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20" w:rsidRDefault="00975620">
      <w:pPr>
        <w:rPr>
          <w:rFonts w:ascii="Arial" w:hAnsi="Arial" w:cs="Arial"/>
          <w:sz w:val="22"/>
          <w:szCs w:val="22"/>
          <w:lang w:val="id-ID"/>
        </w:rPr>
      </w:pPr>
    </w:p>
    <w:p w:rsidR="00637541" w:rsidRDefault="00637541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7932"/>
      </w:tblGrid>
      <w:tr w:rsidR="00637541" w:rsidRPr="00A9076F" w:rsidTr="00582246"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637541" w:rsidRPr="00A9076F" w:rsidRDefault="00E313A1" w:rsidP="00582246">
            <w:pPr>
              <w:outlineLvl w:val="0"/>
              <w:rPr>
                <w:b/>
              </w:rPr>
            </w:pPr>
            <w:r w:rsidRPr="00E313A1">
              <w:rPr>
                <w:noProof/>
                <w:lang w:val="en-AU" w:eastAsia="en-AU"/>
              </w:rPr>
              <w:pict>
                <v:line id="_x0000_s1027" style="position:absolute;flip:y;z-index:251663872" from="7.9pt,73.5pt" to="473.05pt,74.25pt" strokeweight="4.5pt">
                  <v:stroke linestyle="thinThick"/>
                </v:line>
              </w:pict>
            </w:r>
            <w:r w:rsidR="007C70D7">
              <w:rPr>
                <w:b/>
                <w:noProof/>
                <w:lang w:val="en-AU" w:eastAsia="en-AU"/>
              </w:rPr>
              <w:drawing>
                <wp:inline distT="0" distB="0" distL="0" distR="0">
                  <wp:extent cx="923925" cy="9144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637541" w:rsidRPr="00E36736" w:rsidRDefault="00637541" w:rsidP="008C6D49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E36736">
              <w:rPr>
                <w:rFonts w:ascii="Arial Black" w:hAnsi="Arial Black"/>
                <w:b/>
                <w:bCs/>
                <w:sz w:val="28"/>
                <w:szCs w:val="28"/>
              </w:rPr>
              <w:t>PEMERINTAH KABUPATEN JEMBRANA</w:t>
            </w:r>
          </w:p>
          <w:p w:rsidR="00637541" w:rsidRPr="005603F8" w:rsidRDefault="00637541" w:rsidP="008C6D49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  <w:lang w:val="id-ID"/>
              </w:rPr>
            </w:pPr>
            <w:r w:rsidRPr="005603F8">
              <w:rPr>
                <w:rFonts w:ascii="Arial Black" w:hAnsi="Arial Black"/>
                <w:b/>
                <w:bCs/>
                <w:sz w:val="28"/>
                <w:szCs w:val="28"/>
                <w:lang w:val="id-ID"/>
              </w:rPr>
              <w:t>LAYANAN PENGADAAN SECARA ELEKTRONIK</w:t>
            </w:r>
          </w:p>
          <w:p w:rsidR="00637541" w:rsidRPr="009D262A" w:rsidRDefault="00637541" w:rsidP="008C6D4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9D262A">
              <w:rPr>
                <w:rFonts w:ascii="Arial" w:hAnsi="Arial" w:cs="Arial"/>
                <w:b/>
                <w:lang w:val="pt-BR"/>
              </w:rPr>
              <w:t xml:space="preserve">Jalan </w:t>
            </w:r>
            <w:r w:rsidRPr="009D262A">
              <w:rPr>
                <w:rFonts w:ascii="Arial" w:hAnsi="Arial" w:cs="Arial"/>
                <w:b/>
                <w:lang w:val="id-ID"/>
              </w:rPr>
              <w:t xml:space="preserve">Surapati </w:t>
            </w:r>
            <w:r w:rsidRPr="009D262A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9D262A">
              <w:rPr>
                <w:rFonts w:ascii="Arial" w:hAnsi="Arial" w:cs="Arial"/>
                <w:b/>
                <w:lang w:val="id-ID"/>
              </w:rPr>
              <w:t xml:space="preserve">Nomor 1 </w:t>
            </w:r>
            <w:r w:rsidRPr="009D262A">
              <w:rPr>
                <w:rFonts w:ascii="Arial" w:hAnsi="Arial" w:cs="Arial"/>
                <w:b/>
                <w:lang w:val="pt-BR"/>
              </w:rPr>
              <w:t xml:space="preserve">Telp (0365) </w:t>
            </w:r>
            <w:r w:rsidRPr="009D262A">
              <w:rPr>
                <w:rFonts w:ascii="Arial" w:hAnsi="Arial" w:cs="Arial"/>
                <w:b/>
                <w:lang w:val="id-ID"/>
              </w:rPr>
              <w:t>41210</w:t>
            </w:r>
            <w:r>
              <w:rPr>
                <w:rFonts w:ascii="Arial" w:hAnsi="Arial" w:cs="Arial"/>
                <w:b/>
                <w:lang w:val="id-ID"/>
              </w:rPr>
              <w:t xml:space="preserve"> ex. 3361</w:t>
            </w:r>
          </w:p>
          <w:p w:rsidR="00637541" w:rsidRPr="009D262A" w:rsidRDefault="00637541" w:rsidP="008C6D49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9D262A">
              <w:rPr>
                <w:rFonts w:ascii="Arial" w:hAnsi="Arial" w:cs="Arial"/>
                <w:b/>
                <w:lang w:val="pt-BR"/>
              </w:rPr>
              <w:t>N E G A R A</w:t>
            </w:r>
            <w:r w:rsidRPr="009D262A">
              <w:rPr>
                <w:rFonts w:ascii="Arial" w:hAnsi="Arial" w:cs="Arial"/>
                <w:b/>
                <w:lang w:val="id-ID"/>
              </w:rPr>
              <w:t xml:space="preserve"> – B A L I</w:t>
            </w:r>
          </w:p>
          <w:p w:rsidR="00637541" w:rsidRPr="00A9076F" w:rsidRDefault="00637541" w:rsidP="00582246">
            <w:pPr>
              <w:outlineLvl w:val="0"/>
              <w:rPr>
                <w:b/>
                <w:u w:val="single"/>
                <w:lang w:val="pt-BR"/>
              </w:rPr>
            </w:pPr>
          </w:p>
        </w:tc>
      </w:tr>
    </w:tbl>
    <w:p w:rsidR="00637541" w:rsidRDefault="00637541" w:rsidP="00637541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</w:t>
      </w:r>
    </w:p>
    <w:p w:rsidR="00637541" w:rsidRPr="00E76F4C" w:rsidRDefault="00637541" w:rsidP="00637541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      </w:t>
      </w:r>
      <w:r w:rsidRPr="00E76F4C">
        <w:rPr>
          <w:rFonts w:ascii="Arial" w:hAnsi="Arial" w:cs="Arial"/>
          <w:sz w:val="22"/>
          <w:szCs w:val="22"/>
          <w:lang w:val="id-ID"/>
        </w:rPr>
        <w:t xml:space="preserve">Negara, </w:t>
      </w:r>
      <w:r>
        <w:rPr>
          <w:rFonts w:ascii="Arial" w:hAnsi="Arial" w:cs="Arial"/>
          <w:sz w:val="22"/>
          <w:szCs w:val="22"/>
          <w:lang w:val="id-ID"/>
        </w:rPr>
        <w:t xml:space="preserve">16 Maret </w:t>
      </w:r>
      <w:r w:rsidRPr="00E76F4C">
        <w:rPr>
          <w:rFonts w:ascii="Arial" w:hAnsi="Arial" w:cs="Arial"/>
          <w:sz w:val="22"/>
          <w:szCs w:val="22"/>
          <w:lang w:val="id-ID"/>
        </w:rPr>
        <w:t xml:space="preserve"> 2017</w:t>
      </w:r>
    </w:p>
    <w:tbl>
      <w:tblPr>
        <w:tblStyle w:val="TableGrid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"/>
        <w:gridCol w:w="341"/>
        <w:gridCol w:w="3828"/>
        <w:gridCol w:w="709"/>
        <w:gridCol w:w="4070"/>
      </w:tblGrid>
      <w:tr w:rsidR="00637541" w:rsidTr="00582246">
        <w:tc>
          <w:tcPr>
            <w:tcW w:w="901" w:type="dxa"/>
          </w:tcPr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</w:p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Nomor</w:t>
            </w:r>
          </w:p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Lamp.</w:t>
            </w:r>
          </w:p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Sifat </w:t>
            </w:r>
          </w:p>
          <w:p w:rsidR="00637541" w:rsidRPr="005603F8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Perihal</w:t>
            </w:r>
          </w:p>
        </w:tc>
        <w:tc>
          <w:tcPr>
            <w:tcW w:w="341" w:type="dxa"/>
          </w:tcPr>
          <w:p w:rsidR="00637541" w:rsidRDefault="00637541" w:rsidP="00582246">
            <w:pPr>
              <w:rPr>
                <w:rFonts w:ascii="Arial" w:hAnsi="Arial" w:cs="Arial"/>
                <w:lang w:val="id-ID"/>
              </w:rPr>
            </w:pPr>
          </w:p>
          <w:p w:rsidR="00637541" w:rsidRDefault="00637541" w:rsidP="0058224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  <w:p w:rsidR="00637541" w:rsidRDefault="00637541" w:rsidP="0058224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  <w:p w:rsidR="00637541" w:rsidRDefault="00637541" w:rsidP="0058224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  <w:p w:rsidR="00637541" w:rsidRPr="005603F8" w:rsidRDefault="00637541" w:rsidP="0058224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3828" w:type="dxa"/>
          </w:tcPr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</w:p>
          <w:p w:rsidR="00637541" w:rsidRDefault="00975620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027/08</w:t>
            </w:r>
            <w:r w:rsidR="00637541">
              <w:rPr>
                <w:rFonts w:ascii="Arial" w:hAnsi="Arial" w:cs="Arial"/>
                <w:lang w:val="id-ID"/>
              </w:rPr>
              <w:t>-LPSE/2017</w:t>
            </w:r>
          </w:p>
          <w:p w:rsidR="00637541" w:rsidRDefault="00136156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 lembar</w:t>
            </w:r>
          </w:p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  <w:p w:rsidR="00637541" w:rsidRPr="00FC0549" w:rsidRDefault="00637541" w:rsidP="00582246">
            <w:pPr>
              <w:jc w:val="left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</w:t>
            </w:r>
            <w:r w:rsidRPr="00FC0549">
              <w:rPr>
                <w:rFonts w:ascii="Arial" w:hAnsi="Arial" w:cs="Arial"/>
                <w:b/>
                <w:lang w:val="id-ID"/>
              </w:rPr>
              <w:t>Pemberitahuan</w:t>
            </w:r>
          </w:p>
        </w:tc>
        <w:tc>
          <w:tcPr>
            <w:tcW w:w="709" w:type="dxa"/>
          </w:tcPr>
          <w:p w:rsidR="00637541" w:rsidRDefault="00637541" w:rsidP="00582246">
            <w:pPr>
              <w:rPr>
                <w:rFonts w:ascii="Arial" w:hAnsi="Arial" w:cs="Arial"/>
                <w:lang w:val="en-US"/>
              </w:rPr>
            </w:pPr>
          </w:p>
          <w:p w:rsidR="00637541" w:rsidRDefault="00637541" w:rsidP="00582246">
            <w:pPr>
              <w:rPr>
                <w:rFonts w:ascii="Arial" w:hAnsi="Arial" w:cs="Arial"/>
                <w:lang w:val="id-ID"/>
              </w:rPr>
            </w:pPr>
          </w:p>
          <w:p w:rsidR="00637541" w:rsidRPr="005603F8" w:rsidRDefault="00637541" w:rsidP="0058224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Yth.</w:t>
            </w:r>
          </w:p>
        </w:tc>
        <w:tc>
          <w:tcPr>
            <w:tcW w:w="4070" w:type="dxa"/>
          </w:tcPr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</w:p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Kepada </w:t>
            </w:r>
          </w:p>
          <w:p w:rsidR="00637541" w:rsidRDefault="00637541" w:rsidP="00637541">
            <w:pPr>
              <w:pStyle w:val="ListParagraph"/>
              <w:numPr>
                <w:ilvl w:val="0"/>
                <w:numId w:val="42"/>
              </w:numPr>
              <w:ind w:left="317" w:hanging="317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Pengguna Anggaran/Kuasa Pengguna Anggaran pada SKPD di lingkungan Pemkab. Jembrana</w:t>
            </w:r>
          </w:p>
          <w:p w:rsidR="00637541" w:rsidRDefault="00637541" w:rsidP="00637541">
            <w:pPr>
              <w:pStyle w:val="ListParagraph"/>
              <w:numPr>
                <w:ilvl w:val="0"/>
                <w:numId w:val="42"/>
              </w:numPr>
              <w:ind w:left="317" w:hanging="317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Kepala ULP Pemkab. Jembrana</w:t>
            </w:r>
          </w:p>
          <w:p w:rsidR="00637541" w:rsidRPr="00637541" w:rsidRDefault="00637541" w:rsidP="00637541">
            <w:pPr>
              <w:pStyle w:val="ListParagraph"/>
              <w:numPr>
                <w:ilvl w:val="0"/>
                <w:numId w:val="42"/>
              </w:numPr>
              <w:ind w:left="317" w:hanging="317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Para Penyedia di lingkungan Pemkab. Jembrana</w:t>
            </w:r>
          </w:p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Di,-</w:t>
            </w:r>
          </w:p>
          <w:p w:rsidR="00637541" w:rsidRDefault="00637541" w:rsidP="00582246">
            <w:pPr>
              <w:jc w:val="left"/>
              <w:rPr>
                <w:rFonts w:ascii="Arial" w:hAnsi="Arial" w:cs="Arial"/>
                <w:lang w:val="id-ID"/>
              </w:rPr>
            </w:pPr>
          </w:p>
          <w:p w:rsidR="00637541" w:rsidRPr="00FC0549" w:rsidRDefault="00637541" w:rsidP="00582246">
            <w:pPr>
              <w:jc w:val="left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</w:t>
            </w:r>
            <w:r w:rsidRPr="00FC0549">
              <w:rPr>
                <w:rFonts w:ascii="Arial" w:hAnsi="Arial" w:cs="Arial"/>
                <w:u w:val="single"/>
                <w:lang w:val="id-ID"/>
              </w:rPr>
              <w:t>Tempat</w:t>
            </w:r>
          </w:p>
        </w:tc>
      </w:tr>
    </w:tbl>
    <w:p w:rsidR="00637541" w:rsidRDefault="00637541" w:rsidP="00637541">
      <w:pPr>
        <w:rPr>
          <w:rFonts w:ascii="Arial" w:hAnsi="Arial" w:cs="Arial"/>
          <w:lang w:val="en-US"/>
        </w:rPr>
      </w:pPr>
    </w:p>
    <w:p w:rsidR="00637541" w:rsidRDefault="00637541" w:rsidP="00637541">
      <w:pPr>
        <w:spacing w:line="360" w:lineRule="auto"/>
        <w:ind w:left="1276" w:firstLine="851"/>
        <w:jc w:val="both"/>
        <w:rPr>
          <w:rFonts w:ascii="Arial" w:hAnsi="Arial" w:cs="Arial"/>
          <w:sz w:val="22"/>
          <w:szCs w:val="22"/>
          <w:lang w:val="id-ID"/>
        </w:rPr>
      </w:pPr>
    </w:p>
    <w:p w:rsidR="002264A8" w:rsidRDefault="00637541" w:rsidP="00637541">
      <w:pPr>
        <w:spacing w:line="360" w:lineRule="auto"/>
        <w:ind w:left="1276" w:firstLine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Sehubungan dengan adanya up grade SPSE dari SPSE Versi 3.6 ke versi 4 pada Layanan Pengadaan Secara Elektronik (LPSE)  Pemerintah Kabupaten Jembrana oleh LKPP, dengan ini kami informasikan bahwa sampai saat ini Tim ITO dari LKPP masih melakukan perbaikan dan penyempurnaan </w:t>
      </w:r>
      <w:r w:rsidR="002264A8">
        <w:rPr>
          <w:rFonts w:ascii="Arial" w:hAnsi="Arial" w:cs="Arial"/>
          <w:sz w:val="22"/>
          <w:szCs w:val="22"/>
          <w:lang w:val="id-ID"/>
        </w:rPr>
        <w:t xml:space="preserve">pada sistem versi 4 tersebut </w:t>
      </w:r>
      <w:r>
        <w:rPr>
          <w:rFonts w:ascii="Arial" w:hAnsi="Arial" w:cs="Arial"/>
          <w:sz w:val="22"/>
          <w:szCs w:val="22"/>
          <w:lang w:val="id-ID"/>
        </w:rPr>
        <w:t>di seluruh LPSE se</w:t>
      </w:r>
      <w:r w:rsidR="004B5958">
        <w:rPr>
          <w:rFonts w:ascii="Arial" w:hAnsi="Arial" w:cs="Arial"/>
          <w:sz w:val="22"/>
          <w:szCs w:val="22"/>
          <w:lang w:val="id-ID"/>
        </w:rPr>
        <w:t>-</w:t>
      </w:r>
      <w:r>
        <w:rPr>
          <w:rFonts w:ascii="Arial" w:hAnsi="Arial" w:cs="Arial"/>
          <w:sz w:val="22"/>
          <w:szCs w:val="22"/>
          <w:lang w:val="id-ID"/>
        </w:rPr>
        <w:t xml:space="preserve">Indonesia, </w:t>
      </w:r>
      <w:r w:rsidR="002264A8">
        <w:rPr>
          <w:rFonts w:ascii="Arial" w:hAnsi="Arial" w:cs="Arial"/>
          <w:sz w:val="22"/>
          <w:szCs w:val="22"/>
          <w:lang w:val="id-ID"/>
        </w:rPr>
        <w:t>sehingga menimbulkan permasalahan-permasalahan dan mengganggu proses  layanan</w:t>
      </w:r>
      <w:r w:rsidR="00B40EA4">
        <w:rPr>
          <w:rFonts w:ascii="Arial" w:hAnsi="Arial" w:cs="Arial"/>
          <w:sz w:val="22"/>
          <w:szCs w:val="22"/>
          <w:lang w:val="id-ID"/>
        </w:rPr>
        <w:t xml:space="preserve"> baik di LPSE maupun di ULP.</w:t>
      </w:r>
    </w:p>
    <w:p w:rsidR="002264A8" w:rsidRDefault="002264A8" w:rsidP="00637541">
      <w:pPr>
        <w:spacing w:line="360" w:lineRule="auto"/>
        <w:ind w:left="1276" w:firstLine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Kami </w:t>
      </w:r>
      <w:r w:rsidR="004B5958">
        <w:rPr>
          <w:rFonts w:ascii="Arial" w:hAnsi="Arial" w:cs="Arial"/>
          <w:sz w:val="22"/>
          <w:szCs w:val="22"/>
          <w:lang w:val="id-ID"/>
        </w:rPr>
        <w:t>informasikan</w:t>
      </w:r>
      <w:r>
        <w:rPr>
          <w:rFonts w:ascii="Arial" w:hAnsi="Arial" w:cs="Arial"/>
          <w:sz w:val="22"/>
          <w:szCs w:val="22"/>
          <w:lang w:val="id-ID"/>
        </w:rPr>
        <w:t xml:space="preserve"> pula</w:t>
      </w:r>
      <w:r w:rsidR="004B5958"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  <w:lang w:val="id-ID"/>
        </w:rPr>
        <w:t xml:space="preserve"> bahwa proses perbaikan yang dilakukan oleh Tim ITO LKPP hingga batas waktu yang tidak bisa kami tentukan. Oleh karena itu, kami mohon maaf  yang sebesar-besarnya  atas ketidanyamanan ini. </w:t>
      </w:r>
    </w:p>
    <w:p w:rsidR="00637541" w:rsidRDefault="002264A8" w:rsidP="00637541">
      <w:pPr>
        <w:spacing w:line="360" w:lineRule="auto"/>
        <w:ind w:left="1276" w:firstLine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</w:t>
      </w:r>
      <w:r w:rsidR="00637541">
        <w:rPr>
          <w:rFonts w:ascii="Arial" w:hAnsi="Arial" w:cs="Arial"/>
          <w:sz w:val="22"/>
          <w:szCs w:val="22"/>
          <w:lang w:val="id-ID"/>
        </w:rPr>
        <w:t xml:space="preserve">emikian pemberitahuan ini kami sampaikan, untuk </w:t>
      </w:r>
      <w:r w:rsidR="00B40EA4">
        <w:rPr>
          <w:rFonts w:ascii="Arial" w:hAnsi="Arial" w:cs="Arial"/>
          <w:sz w:val="22"/>
          <w:szCs w:val="22"/>
          <w:lang w:val="id-ID"/>
        </w:rPr>
        <w:t>maklum</w:t>
      </w:r>
      <w:r w:rsidR="00637541">
        <w:rPr>
          <w:rFonts w:ascii="Arial" w:hAnsi="Arial" w:cs="Arial"/>
          <w:sz w:val="22"/>
          <w:szCs w:val="22"/>
          <w:lang w:val="id-ID"/>
        </w:rPr>
        <w:t>.</w:t>
      </w:r>
    </w:p>
    <w:p w:rsidR="00637541" w:rsidRDefault="00637541" w:rsidP="00637541">
      <w:pPr>
        <w:spacing w:line="360" w:lineRule="auto"/>
        <w:ind w:left="1276" w:firstLine="851"/>
        <w:jc w:val="both"/>
        <w:rPr>
          <w:rFonts w:ascii="Arial" w:hAnsi="Arial" w:cs="Arial"/>
          <w:sz w:val="22"/>
          <w:szCs w:val="22"/>
          <w:lang w:val="id-ID"/>
        </w:rPr>
      </w:pPr>
    </w:p>
    <w:p w:rsidR="00637541" w:rsidRDefault="00637541" w:rsidP="00637541">
      <w:pPr>
        <w:spacing w:line="360" w:lineRule="auto"/>
        <w:ind w:left="1276" w:firstLine="851"/>
        <w:jc w:val="both"/>
        <w:rPr>
          <w:rFonts w:ascii="Arial" w:hAnsi="Arial" w:cs="Arial"/>
          <w:sz w:val="22"/>
          <w:szCs w:val="22"/>
          <w:lang w:val="id-ID"/>
        </w:rPr>
      </w:pPr>
    </w:p>
    <w:p w:rsidR="00637541" w:rsidRDefault="00637541" w:rsidP="00637541">
      <w:pPr>
        <w:spacing w:line="360" w:lineRule="auto"/>
        <w:ind w:left="1276" w:firstLine="4820"/>
        <w:jc w:val="both"/>
        <w:rPr>
          <w:rFonts w:ascii="Arial" w:hAnsi="Arial" w:cs="Arial"/>
          <w:sz w:val="22"/>
          <w:szCs w:val="22"/>
          <w:lang w:val="id-ID"/>
        </w:rPr>
      </w:pPr>
    </w:p>
    <w:p w:rsidR="00637541" w:rsidRPr="00E91BCF" w:rsidRDefault="00637541" w:rsidP="00637541">
      <w:pPr>
        <w:spacing w:line="360" w:lineRule="auto"/>
        <w:ind w:left="1276" w:firstLine="4820"/>
        <w:jc w:val="both"/>
        <w:rPr>
          <w:rFonts w:ascii="Arial" w:hAnsi="Arial" w:cs="Arial"/>
          <w:sz w:val="22"/>
          <w:szCs w:val="22"/>
          <w:lang w:val="id-ID"/>
        </w:rPr>
      </w:pPr>
      <w:r w:rsidRPr="00E91BCF">
        <w:rPr>
          <w:rFonts w:ascii="Arial" w:hAnsi="Arial" w:cs="Arial"/>
          <w:sz w:val="22"/>
          <w:szCs w:val="22"/>
          <w:lang w:val="id-ID"/>
        </w:rPr>
        <w:t>Kepala LPSE Kabupaten Jembrana,</w:t>
      </w:r>
    </w:p>
    <w:p w:rsidR="00DC5411" w:rsidRDefault="00DC5411" w:rsidP="00637541">
      <w:pPr>
        <w:spacing w:line="360" w:lineRule="auto"/>
        <w:ind w:left="1276" w:firstLine="482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                     </w:t>
      </w:r>
    </w:p>
    <w:p w:rsidR="00637541" w:rsidRDefault="00DC5411" w:rsidP="00637541">
      <w:pPr>
        <w:spacing w:line="360" w:lineRule="auto"/>
        <w:ind w:left="1276" w:firstLine="482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                    </w:t>
      </w:r>
      <w:proofErr w:type="spellStart"/>
      <w:r w:rsidR="008C6D49">
        <w:rPr>
          <w:rFonts w:ascii="Arial" w:hAnsi="Arial" w:cs="Arial"/>
          <w:sz w:val="22"/>
          <w:szCs w:val="22"/>
          <w:lang w:val="en-AU"/>
        </w:rPr>
        <w:t>T</w:t>
      </w:r>
      <w:r>
        <w:rPr>
          <w:rFonts w:ascii="Arial" w:hAnsi="Arial" w:cs="Arial"/>
          <w:sz w:val="22"/>
          <w:szCs w:val="22"/>
          <w:lang w:val="en-AU"/>
        </w:rPr>
        <w:t>td</w:t>
      </w:r>
      <w:proofErr w:type="spellEnd"/>
    </w:p>
    <w:p w:rsidR="008C6D49" w:rsidRPr="00DC5411" w:rsidRDefault="008C6D49" w:rsidP="00637541">
      <w:pPr>
        <w:spacing w:line="360" w:lineRule="auto"/>
        <w:ind w:left="1276" w:firstLine="4820"/>
        <w:jc w:val="both"/>
        <w:rPr>
          <w:rFonts w:ascii="Arial" w:hAnsi="Arial" w:cs="Arial"/>
          <w:sz w:val="22"/>
          <w:szCs w:val="22"/>
          <w:lang w:val="en-AU"/>
        </w:rPr>
      </w:pPr>
    </w:p>
    <w:p w:rsidR="00637541" w:rsidRPr="00E91BCF" w:rsidRDefault="00637541" w:rsidP="00637541">
      <w:pPr>
        <w:spacing w:line="276" w:lineRule="auto"/>
        <w:ind w:left="1276" w:firstLine="4820"/>
        <w:jc w:val="both"/>
        <w:rPr>
          <w:rFonts w:ascii="Arial" w:hAnsi="Arial" w:cs="Arial"/>
          <w:sz w:val="22"/>
          <w:szCs w:val="22"/>
          <w:u w:val="single"/>
          <w:lang w:val="id-ID"/>
        </w:rPr>
      </w:pPr>
      <w:r w:rsidRPr="00E91BCF">
        <w:rPr>
          <w:rFonts w:ascii="Arial" w:hAnsi="Arial" w:cs="Arial"/>
          <w:sz w:val="22"/>
          <w:szCs w:val="22"/>
          <w:u w:val="single"/>
          <w:lang w:val="id-ID"/>
        </w:rPr>
        <w:t xml:space="preserve">I Ketut Raka Wiyadnyana, S.Kom </w:t>
      </w:r>
    </w:p>
    <w:p w:rsidR="00637541" w:rsidRDefault="00637541" w:rsidP="00637541">
      <w:pPr>
        <w:spacing w:line="276" w:lineRule="auto"/>
        <w:ind w:left="1276" w:firstLine="4820"/>
        <w:jc w:val="both"/>
        <w:rPr>
          <w:rFonts w:ascii="Arial" w:hAnsi="Arial" w:cs="Arial"/>
          <w:sz w:val="22"/>
          <w:szCs w:val="22"/>
          <w:lang w:val="id-ID"/>
        </w:rPr>
      </w:pPr>
      <w:r w:rsidRPr="00E91BCF">
        <w:rPr>
          <w:rFonts w:ascii="Arial" w:hAnsi="Arial" w:cs="Arial"/>
          <w:sz w:val="22"/>
          <w:szCs w:val="22"/>
          <w:lang w:val="id-ID"/>
        </w:rPr>
        <w:t>NIP. 19770207 200604 1 011</w:t>
      </w:r>
    </w:p>
    <w:p w:rsidR="00637541" w:rsidRDefault="00637541" w:rsidP="00637541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Tembusan disampaikan Kepada Yth. :</w:t>
      </w:r>
    </w:p>
    <w:p w:rsidR="00637541" w:rsidRDefault="00637541" w:rsidP="000D29D4">
      <w:pPr>
        <w:pStyle w:val="ListParagraph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Bupati Jembrana sebagai laporan</w:t>
      </w:r>
    </w:p>
    <w:p w:rsidR="00637541" w:rsidRDefault="00637541" w:rsidP="000D29D4">
      <w:pPr>
        <w:pStyle w:val="ListParagraph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Sekretaris Daerah kab. Jembrana sebagai laporan</w:t>
      </w:r>
    </w:p>
    <w:p w:rsidR="00637541" w:rsidRDefault="00637541" w:rsidP="000D29D4">
      <w:pPr>
        <w:pStyle w:val="ListParagraph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Kepala Dinas Kominfo Kab. Jembrana sebagai laporan</w:t>
      </w:r>
    </w:p>
    <w:p w:rsidR="00637541" w:rsidRPr="006411DF" w:rsidRDefault="00637541" w:rsidP="000D29D4">
      <w:pPr>
        <w:pStyle w:val="ListParagraph"/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Arsip.</w:t>
      </w:r>
    </w:p>
    <w:p w:rsidR="00637541" w:rsidRPr="003D204F" w:rsidRDefault="00637541" w:rsidP="00637541">
      <w:pPr>
        <w:spacing w:line="360" w:lineRule="auto"/>
        <w:ind w:left="1276" w:firstLine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637541" w:rsidRDefault="00637541" w:rsidP="0063754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37541" w:rsidRDefault="00637541" w:rsidP="00637541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637541" w:rsidRPr="003D204F" w:rsidRDefault="00637541">
      <w:pPr>
        <w:rPr>
          <w:rFonts w:ascii="Arial" w:hAnsi="Arial" w:cs="Arial"/>
          <w:sz w:val="22"/>
          <w:szCs w:val="22"/>
          <w:lang w:val="id-ID"/>
        </w:rPr>
      </w:pPr>
    </w:p>
    <w:sectPr w:rsidR="00637541" w:rsidRPr="003D204F" w:rsidSect="00E76F4C">
      <w:pgSz w:w="12242" w:h="18144" w:code="5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05B"/>
    <w:multiLevelType w:val="hybridMultilevel"/>
    <w:tmpl w:val="4E0A5392"/>
    <w:lvl w:ilvl="0" w:tplc="809EA3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66ECD"/>
    <w:multiLevelType w:val="hybridMultilevel"/>
    <w:tmpl w:val="0F5E0734"/>
    <w:lvl w:ilvl="0" w:tplc="0421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">
    <w:nsid w:val="064A719E"/>
    <w:multiLevelType w:val="hybridMultilevel"/>
    <w:tmpl w:val="6EA054A2"/>
    <w:lvl w:ilvl="0" w:tplc="9C60925C">
      <w:start w:val="1"/>
      <w:numFmt w:val="lowerLetter"/>
      <w:lvlText w:val="%1."/>
      <w:lvlJc w:val="left"/>
      <w:pPr>
        <w:ind w:left="55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7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9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1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3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5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7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9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11" w:hanging="180"/>
      </w:pPr>
      <w:rPr>
        <w:rFonts w:cs="Times New Roman"/>
      </w:rPr>
    </w:lvl>
  </w:abstractNum>
  <w:abstractNum w:abstractNumId="3">
    <w:nsid w:val="06CC02E6"/>
    <w:multiLevelType w:val="hybridMultilevel"/>
    <w:tmpl w:val="E53A6CBE"/>
    <w:lvl w:ilvl="0" w:tplc="809EA3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DA7136"/>
    <w:multiLevelType w:val="hybridMultilevel"/>
    <w:tmpl w:val="EF902516"/>
    <w:lvl w:ilvl="0" w:tplc="0421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0B851D11"/>
    <w:multiLevelType w:val="hybridMultilevel"/>
    <w:tmpl w:val="94F0350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50DD7"/>
    <w:multiLevelType w:val="hybridMultilevel"/>
    <w:tmpl w:val="31EED97A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4C450A"/>
    <w:multiLevelType w:val="hybridMultilevel"/>
    <w:tmpl w:val="F6688AA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0534D7"/>
    <w:multiLevelType w:val="hybridMultilevel"/>
    <w:tmpl w:val="F8F0D5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3D0422"/>
    <w:multiLevelType w:val="hybridMultilevel"/>
    <w:tmpl w:val="7D62A346"/>
    <w:lvl w:ilvl="0" w:tplc="0421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">
    <w:nsid w:val="2BE401E7"/>
    <w:multiLevelType w:val="hybridMultilevel"/>
    <w:tmpl w:val="767E1F56"/>
    <w:lvl w:ilvl="0" w:tplc="809EA3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8E6C99"/>
    <w:multiLevelType w:val="hybridMultilevel"/>
    <w:tmpl w:val="B64639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C40D7E"/>
    <w:multiLevelType w:val="hybridMultilevel"/>
    <w:tmpl w:val="773E132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8D6B38"/>
    <w:multiLevelType w:val="hybridMultilevel"/>
    <w:tmpl w:val="31EED97A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E3D7B6D"/>
    <w:multiLevelType w:val="hybridMultilevel"/>
    <w:tmpl w:val="13D2B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6B6AAC"/>
    <w:multiLevelType w:val="hybridMultilevel"/>
    <w:tmpl w:val="0F5E0734"/>
    <w:lvl w:ilvl="0" w:tplc="0421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6">
    <w:nsid w:val="4204449D"/>
    <w:multiLevelType w:val="hybridMultilevel"/>
    <w:tmpl w:val="FB9C17A8"/>
    <w:lvl w:ilvl="0" w:tplc="040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45AB692E"/>
    <w:multiLevelType w:val="hybridMultilevel"/>
    <w:tmpl w:val="B99E8C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0210D6"/>
    <w:multiLevelType w:val="hybridMultilevel"/>
    <w:tmpl w:val="4F3626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D435E2"/>
    <w:multiLevelType w:val="hybridMultilevel"/>
    <w:tmpl w:val="DB32B45A"/>
    <w:lvl w:ilvl="0" w:tplc="0421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>
    <w:nsid w:val="4A5D1D1D"/>
    <w:multiLevelType w:val="hybridMultilevel"/>
    <w:tmpl w:val="E5B86E12"/>
    <w:lvl w:ilvl="0" w:tplc="FC44828E">
      <w:start w:val="1"/>
      <w:numFmt w:val="lowerLetter"/>
      <w:lvlText w:val="%1."/>
      <w:lvlJc w:val="left"/>
      <w:pPr>
        <w:ind w:left="4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1">
    <w:nsid w:val="4D126280"/>
    <w:multiLevelType w:val="hybridMultilevel"/>
    <w:tmpl w:val="0DBA0B16"/>
    <w:lvl w:ilvl="0" w:tplc="0421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49224A2"/>
    <w:multiLevelType w:val="hybridMultilevel"/>
    <w:tmpl w:val="318C54A6"/>
    <w:lvl w:ilvl="0" w:tplc="2FCCF9B4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3">
    <w:nsid w:val="573D763F"/>
    <w:multiLevelType w:val="hybridMultilevel"/>
    <w:tmpl w:val="79A2E17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022A15"/>
    <w:multiLevelType w:val="hybridMultilevel"/>
    <w:tmpl w:val="68F646DA"/>
    <w:lvl w:ilvl="0" w:tplc="0421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5">
    <w:nsid w:val="5BEC2EB3"/>
    <w:multiLevelType w:val="hybridMultilevel"/>
    <w:tmpl w:val="881CFB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054F01"/>
    <w:multiLevelType w:val="hybridMultilevel"/>
    <w:tmpl w:val="0944FA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9C5552"/>
    <w:multiLevelType w:val="hybridMultilevel"/>
    <w:tmpl w:val="31EED97A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0E61AAD"/>
    <w:multiLevelType w:val="hybridMultilevel"/>
    <w:tmpl w:val="0F5E0734"/>
    <w:lvl w:ilvl="0" w:tplc="0421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9">
    <w:nsid w:val="61C2253A"/>
    <w:multiLevelType w:val="hybridMultilevel"/>
    <w:tmpl w:val="0944FA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600D68"/>
    <w:multiLevelType w:val="hybridMultilevel"/>
    <w:tmpl w:val="F38CDAE8"/>
    <w:lvl w:ilvl="0" w:tplc="040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1">
    <w:nsid w:val="655F29AC"/>
    <w:multiLevelType w:val="hybridMultilevel"/>
    <w:tmpl w:val="983A68D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904FC"/>
    <w:multiLevelType w:val="hybridMultilevel"/>
    <w:tmpl w:val="0F5E0734"/>
    <w:lvl w:ilvl="0" w:tplc="0421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3">
    <w:nsid w:val="6D930193"/>
    <w:multiLevelType w:val="hybridMultilevel"/>
    <w:tmpl w:val="0F78E9A0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F891B8D"/>
    <w:multiLevelType w:val="hybridMultilevel"/>
    <w:tmpl w:val="F9DE7A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257CD1"/>
    <w:multiLevelType w:val="hybridMultilevel"/>
    <w:tmpl w:val="31EED97A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0E8569F"/>
    <w:multiLevelType w:val="hybridMultilevel"/>
    <w:tmpl w:val="9220661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35C81"/>
    <w:multiLevelType w:val="hybridMultilevel"/>
    <w:tmpl w:val="355A4156"/>
    <w:lvl w:ilvl="0" w:tplc="809EA3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6304F0"/>
    <w:multiLevelType w:val="hybridMultilevel"/>
    <w:tmpl w:val="372861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A97670"/>
    <w:multiLevelType w:val="hybridMultilevel"/>
    <w:tmpl w:val="0944FA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682046"/>
    <w:multiLevelType w:val="hybridMultilevel"/>
    <w:tmpl w:val="BDCAA826"/>
    <w:lvl w:ilvl="0" w:tplc="FF02B5A2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41">
    <w:nsid w:val="7A764769"/>
    <w:multiLevelType w:val="hybridMultilevel"/>
    <w:tmpl w:val="0F5E0734"/>
    <w:lvl w:ilvl="0" w:tplc="0421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2">
    <w:nsid w:val="7AFF6BEA"/>
    <w:multiLevelType w:val="hybridMultilevel"/>
    <w:tmpl w:val="79EA861E"/>
    <w:lvl w:ilvl="0" w:tplc="04210019">
      <w:start w:val="1"/>
      <w:numFmt w:val="lowerLetter"/>
      <w:lvlText w:val="%1."/>
      <w:lvlJc w:val="left"/>
      <w:pPr>
        <w:ind w:left="256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43">
    <w:nsid w:val="7C3F4976"/>
    <w:multiLevelType w:val="hybridMultilevel"/>
    <w:tmpl w:val="0084FEDC"/>
    <w:lvl w:ilvl="0" w:tplc="469C2202">
      <w:start w:val="1"/>
      <w:numFmt w:val="lowerLetter"/>
      <w:lvlText w:val="%1."/>
      <w:lvlJc w:val="left"/>
      <w:pPr>
        <w:ind w:left="41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num w:numId="1">
    <w:abstractNumId w:val="36"/>
  </w:num>
  <w:num w:numId="2">
    <w:abstractNumId w:val="38"/>
  </w:num>
  <w:num w:numId="3">
    <w:abstractNumId w:val="0"/>
  </w:num>
  <w:num w:numId="4">
    <w:abstractNumId w:val="3"/>
  </w:num>
  <w:num w:numId="5">
    <w:abstractNumId w:val="37"/>
  </w:num>
  <w:num w:numId="6">
    <w:abstractNumId w:val="10"/>
  </w:num>
  <w:num w:numId="7">
    <w:abstractNumId w:val="14"/>
  </w:num>
  <w:num w:numId="8">
    <w:abstractNumId w:val="34"/>
  </w:num>
  <w:num w:numId="9">
    <w:abstractNumId w:val="31"/>
  </w:num>
  <w:num w:numId="10">
    <w:abstractNumId w:val="11"/>
  </w:num>
  <w:num w:numId="11">
    <w:abstractNumId w:val="2"/>
  </w:num>
  <w:num w:numId="12">
    <w:abstractNumId w:val="23"/>
  </w:num>
  <w:num w:numId="13">
    <w:abstractNumId w:val="8"/>
  </w:num>
  <w:num w:numId="14">
    <w:abstractNumId w:val="17"/>
  </w:num>
  <w:num w:numId="15">
    <w:abstractNumId w:val="43"/>
  </w:num>
  <w:num w:numId="16">
    <w:abstractNumId w:val="20"/>
  </w:num>
  <w:num w:numId="17">
    <w:abstractNumId w:val="19"/>
  </w:num>
  <w:num w:numId="18">
    <w:abstractNumId w:val="21"/>
  </w:num>
  <w:num w:numId="19">
    <w:abstractNumId w:val="24"/>
  </w:num>
  <w:num w:numId="20">
    <w:abstractNumId w:val="42"/>
  </w:num>
  <w:num w:numId="21">
    <w:abstractNumId w:val="30"/>
  </w:num>
  <w:num w:numId="22">
    <w:abstractNumId w:val="22"/>
  </w:num>
  <w:num w:numId="23">
    <w:abstractNumId w:val="40"/>
  </w:num>
  <w:num w:numId="24">
    <w:abstractNumId w:val="16"/>
  </w:num>
  <w:num w:numId="25">
    <w:abstractNumId w:val="1"/>
  </w:num>
  <w:num w:numId="26">
    <w:abstractNumId w:val="15"/>
  </w:num>
  <w:num w:numId="27">
    <w:abstractNumId w:val="32"/>
  </w:num>
  <w:num w:numId="28">
    <w:abstractNumId w:val="7"/>
  </w:num>
  <w:num w:numId="29">
    <w:abstractNumId w:val="5"/>
  </w:num>
  <w:num w:numId="30">
    <w:abstractNumId w:val="4"/>
  </w:num>
  <w:num w:numId="31">
    <w:abstractNumId w:val="6"/>
  </w:num>
  <w:num w:numId="32">
    <w:abstractNumId w:val="35"/>
  </w:num>
  <w:num w:numId="33">
    <w:abstractNumId w:val="28"/>
  </w:num>
  <w:num w:numId="34">
    <w:abstractNumId w:val="13"/>
  </w:num>
  <w:num w:numId="35">
    <w:abstractNumId w:val="33"/>
  </w:num>
  <w:num w:numId="36">
    <w:abstractNumId w:val="41"/>
  </w:num>
  <w:num w:numId="37">
    <w:abstractNumId w:val="27"/>
  </w:num>
  <w:num w:numId="38">
    <w:abstractNumId w:val="18"/>
  </w:num>
  <w:num w:numId="39">
    <w:abstractNumId w:val="39"/>
  </w:num>
  <w:num w:numId="40">
    <w:abstractNumId w:val="25"/>
  </w:num>
  <w:num w:numId="41">
    <w:abstractNumId w:val="9"/>
  </w:num>
  <w:num w:numId="42">
    <w:abstractNumId w:val="12"/>
  </w:num>
  <w:num w:numId="43">
    <w:abstractNumId w:val="2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0891"/>
    <w:rsid w:val="0000410A"/>
    <w:rsid w:val="0004540A"/>
    <w:rsid w:val="000548A3"/>
    <w:rsid w:val="00061596"/>
    <w:rsid w:val="00067A10"/>
    <w:rsid w:val="00070140"/>
    <w:rsid w:val="0007036D"/>
    <w:rsid w:val="00074227"/>
    <w:rsid w:val="00076A54"/>
    <w:rsid w:val="000900AA"/>
    <w:rsid w:val="000A5553"/>
    <w:rsid w:val="000A7F5A"/>
    <w:rsid w:val="000B13AF"/>
    <w:rsid w:val="000B18A9"/>
    <w:rsid w:val="000C42BC"/>
    <w:rsid w:val="000C792D"/>
    <w:rsid w:val="000D29D4"/>
    <w:rsid w:val="000E01CB"/>
    <w:rsid w:val="000E19D5"/>
    <w:rsid w:val="000F4D80"/>
    <w:rsid w:val="001028E0"/>
    <w:rsid w:val="00110BB7"/>
    <w:rsid w:val="00116739"/>
    <w:rsid w:val="001277F0"/>
    <w:rsid w:val="00136156"/>
    <w:rsid w:val="001363B9"/>
    <w:rsid w:val="00140B93"/>
    <w:rsid w:val="0015591D"/>
    <w:rsid w:val="001573DB"/>
    <w:rsid w:val="001674FC"/>
    <w:rsid w:val="001678D1"/>
    <w:rsid w:val="00174FD0"/>
    <w:rsid w:val="0018281B"/>
    <w:rsid w:val="00191AD5"/>
    <w:rsid w:val="001A6534"/>
    <w:rsid w:val="001B09A4"/>
    <w:rsid w:val="001C0626"/>
    <w:rsid w:val="001C183F"/>
    <w:rsid w:val="001D37AE"/>
    <w:rsid w:val="001D72C5"/>
    <w:rsid w:val="001E56AB"/>
    <w:rsid w:val="001F1E0F"/>
    <w:rsid w:val="00206C1D"/>
    <w:rsid w:val="00211F1E"/>
    <w:rsid w:val="00215975"/>
    <w:rsid w:val="002264A8"/>
    <w:rsid w:val="00250CBE"/>
    <w:rsid w:val="00251732"/>
    <w:rsid w:val="002656D2"/>
    <w:rsid w:val="00273C78"/>
    <w:rsid w:val="00280312"/>
    <w:rsid w:val="00297B1D"/>
    <w:rsid w:val="002A3DD0"/>
    <w:rsid w:val="002D7438"/>
    <w:rsid w:val="002E113E"/>
    <w:rsid w:val="002E16CE"/>
    <w:rsid w:val="002E48B3"/>
    <w:rsid w:val="002E74BE"/>
    <w:rsid w:val="002F0DDE"/>
    <w:rsid w:val="002F2DD4"/>
    <w:rsid w:val="002F6B74"/>
    <w:rsid w:val="00300211"/>
    <w:rsid w:val="00307522"/>
    <w:rsid w:val="00312B94"/>
    <w:rsid w:val="00314085"/>
    <w:rsid w:val="003328A2"/>
    <w:rsid w:val="00341884"/>
    <w:rsid w:val="00357FD1"/>
    <w:rsid w:val="003836B1"/>
    <w:rsid w:val="003B4965"/>
    <w:rsid w:val="003B5D41"/>
    <w:rsid w:val="003D204F"/>
    <w:rsid w:val="003E60EA"/>
    <w:rsid w:val="00401306"/>
    <w:rsid w:val="0040131B"/>
    <w:rsid w:val="0040210A"/>
    <w:rsid w:val="004161B0"/>
    <w:rsid w:val="00421E97"/>
    <w:rsid w:val="00422ADE"/>
    <w:rsid w:val="00426B32"/>
    <w:rsid w:val="00426E6F"/>
    <w:rsid w:val="00452663"/>
    <w:rsid w:val="0046454C"/>
    <w:rsid w:val="00466A27"/>
    <w:rsid w:val="00472970"/>
    <w:rsid w:val="00473816"/>
    <w:rsid w:val="00473C78"/>
    <w:rsid w:val="00480DC5"/>
    <w:rsid w:val="00484B57"/>
    <w:rsid w:val="0049585A"/>
    <w:rsid w:val="00497150"/>
    <w:rsid w:val="004B2E41"/>
    <w:rsid w:val="004B5958"/>
    <w:rsid w:val="004E4354"/>
    <w:rsid w:val="004E6834"/>
    <w:rsid w:val="004E6A67"/>
    <w:rsid w:val="004E74AE"/>
    <w:rsid w:val="00515201"/>
    <w:rsid w:val="005248F7"/>
    <w:rsid w:val="00526009"/>
    <w:rsid w:val="00530114"/>
    <w:rsid w:val="0053588D"/>
    <w:rsid w:val="00536279"/>
    <w:rsid w:val="005603F8"/>
    <w:rsid w:val="00582246"/>
    <w:rsid w:val="005A5592"/>
    <w:rsid w:val="005C2ACA"/>
    <w:rsid w:val="005D2040"/>
    <w:rsid w:val="00612FFA"/>
    <w:rsid w:val="00615170"/>
    <w:rsid w:val="00623A36"/>
    <w:rsid w:val="00626EB1"/>
    <w:rsid w:val="00636DF2"/>
    <w:rsid w:val="00637541"/>
    <w:rsid w:val="006411DF"/>
    <w:rsid w:val="00652DFC"/>
    <w:rsid w:val="00653C28"/>
    <w:rsid w:val="00657431"/>
    <w:rsid w:val="00662785"/>
    <w:rsid w:val="006632A9"/>
    <w:rsid w:val="0067367F"/>
    <w:rsid w:val="00685A56"/>
    <w:rsid w:val="00692E25"/>
    <w:rsid w:val="006A6D61"/>
    <w:rsid w:val="006B5D55"/>
    <w:rsid w:val="006E0062"/>
    <w:rsid w:val="006E7290"/>
    <w:rsid w:val="006F1390"/>
    <w:rsid w:val="006F139E"/>
    <w:rsid w:val="007066E6"/>
    <w:rsid w:val="007132DA"/>
    <w:rsid w:val="0072517A"/>
    <w:rsid w:val="0073593E"/>
    <w:rsid w:val="00735AB2"/>
    <w:rsid w:val="00737185"/>
    <w:rsid w:val="00742880"/>
    <w:rsid w:val="00743F93"/>
    <w:rsid w:val="0075091D"/>
    <w:rsid w:val="00765105"/>
    <w:rsid w:val="00794A6B"/>
    <w:rsid w:val="007C70D7"/>
    <w:rsid w:val="007D515E"/>
    <w:rsid w:val="007D675D"/>
    <w:rsid w:val="007E12DC"/>
    <w:rsid w:val="007F1390"/>
    <w:rsid w:val="00800D0D"/>
    <w:rsid w:val="0081215E"/>
    <w:rsid w:val="00822133"/>
    <w:rsid w:val="00830D78"/>
    <w:rsid w:val="00831964"/>
    <w:rsid w:val="00833823"/>
    <w:rsid w:val="00842CFC"/>
    <w:rsid w:val="00842EEA"/>
    <w:rsid w:val="00851ACB"/>
    <w:rsid w:val="00856A78"/>
    <w:rsid w:val="0086019A"/>
    <w:rsid w:val="00887E1A"/>
    <w:rsid w:val="008A4D31"/>
    <w:rsid w:val="008A62EB"/>
    <w:rsid w:val="008B2936"/>
    <w:rsid w:val="008B5641"/>
    <w:rsid w:val="008C3E6C"/>
    <w:rsid w:val="008C6D49"/>
    <w:rsid w:val="008E4069"/>
    <w:rsid w:val="008F7F3E"/>
    <w:rsid w:val="00944F8C"/>
    <w:rsid w:val="00951172"/>
    <w:rsid w:val="00951327"/>
    <w:rsid w:val="009515CA"/>
    <w:rsid w:val="00952401"/>
    <w:rsid w:val="00970016"/>
    <w:rsid w:val="0097083B"/>
    <w:rsid w:val="00975620"/>
    <w:rsid w:val="00976860"/>
    <w:rsid w:val="00976B87"/>
    <w:rsid w:val="00980A12"/>
    <w:rsid w:val="00994E39"/>
    <w:rsid w:val="00996623"/>
    <w:rsid w:val="009A1124"/>
    <w:rsid w:val="009A366E"/>
    <w:rsid w:val="009A3DAB"/>
    <w:rsid w:val="009A77B8"/>
    <w:rsid w:val="009B1896"/>
    <w:rsid w:val="009C614A"/>
    <w:rsid w:val="009D262A"/>
    <w:rsid w:val="009E2044"/>
    <w:rsid w:val="009F1988"/>
    <w:rsid w:val="009F4670"/>
    <w:rsid w:val="009F5FA9"/>
    <w:rsid w:val="009F7252"/>
    <w:rsid w:val="009F7397"/>
    <w:rsid w:val="009F7872"/>
    <w:rsid w:val="00A000E4"/>
    <w:rsid w:val="00A00367"/>
    <w:rsid w:val="00A13FEC"/>
    <w:rsid w:val="00A14D44"/>
    <w:rsid w:val="00A21EE7"/>
    <w:rsid w:val="00A7298B"/>
    <w:rsid w:val="00A739A6"/>
    <w:rsid w:val="00A772FE"/>
    <w:rsid w:val="00A77D6B"/>
    <w:rsid w:val="00A85F57"/>
    <w:rsid w:val="00A9076F"/>
    <w:rsid w:val="00A919AB"/>
    <w:rsid w:val="00AA2125"/>
    <w:rsid w:val="00AA2AF4"/>
    <w:rsid w:val="00AB58D6"/>
    <w:rsid w:val="00AC07A9"/>
    <w:rsid w:val="00AC7B1A"/>
    <w:rsid w:val="00AE0891"/>
    <w:rsid w:val="00AE41BA"/>
    <w:rsid w:val="00AF07BD"/>
    <w:rsid w:val="00AF40EC"/>
    <w:rsid w:val="00B165AA"/>
    <w:rsid w:val="00B1731D"/>
    <w:rsid w:val="00B3265C"/>
    <w:rsid w:val="00B36FBF"/>
    <w:rsid w:val="00B40EA4"/>
    <w:rsid w:val="00B54EEF"/>
    <w:rsid w:val="00B665C2"/>
    <w:rsid w:val="00B73F4A"/>
    <w:rsid w:val="00B8261D"/>
    <w:rsid w:val="00B97FA9"/>
    <w:rsid w:val="00BB210B"/>
    <w:rsid w:val="00BC1C5E"/>
    <w:rsid w:val="00BE3E44"/>
    <w:rsid w:val="00BE7D98"/>
    <w:rsid w:val="00C1303D"/>
    <w:rsid w:val="00C20343"/>
    <w:rsid w:val="00C22C12"/>
    <w:rsid w:val="00C364A3"/>
    <w:rsid w:val="00C434D1"/>
    <w:rsid w:val="00C52E55"/>
    <w:rsid w:val="00C52E6D"/>
    <w:rsid w:val="00C660CC"/>
    <w:rsid w:val="00C76AD4"/>
    <w:rsid w:val="00C814DA"/>
    <w:rsid w:val="00C86A62"/>
    <w:rsid w:val="00C94C20"/>
    <w:rsid w:val="00CA216B"/>
    <w:rsid w:val="00CA22C4"/>
    <w:rsid w:val="00CA38DD"/>
    <w:rsid w:val="00CA7456"/>
    <w:rsid w:val="00CB5493"/>
    <w:rsid w:val="00CE48CA"/>
    <w:rsid w:val="00CF1F31"/>
    <w:rsid w:val="00D21743"/>
    <w:rsid w:val="00D57CDD"/>
    <w:rsid w:val="00D63265"/>
    <w:rsid w:val="00D72099"/>
    <w:rsid w:val="00D74885"/>
    <w:rsid w:val="00D76A7D"/>
    <w:rsid w:val="00DA19B1"/>
    <w:rsid w:val="00DA7509"/>
    <w:rsid w:val="00DC5411"/>
    <w:rsid w:val="00DD3C3E"/>
    <w:rsid w:val="00E17CA8"/>
    <w:rsid w:val="00E23BCD"/>
    <w:rsid w:val="00E313A1"/>
    <w:rsid w:val="00E36736"/>
    <w:rsid w:val="00E42379"/>
    <w:rsid w:val="00E46D6E"/>
    <w:rsid w:val="00E57088"/>
    <w:rsid w:val="00E63D0B"/>
    <w:rsid w:val="00E74428"/>
    <w:rsid w:val="00E76F4C"/>
    <w:rsid w:val="00E90BEC"/>
    <w:rsid w:val="00E91BCF"/>
    <w:rsid w:val="00EA5032"/>
    <w:rsid w:val="00EB1878"/>
    <w:rsid w:val="00EC26DF"/>
    <w:rsid w:val="00EC342D"/>
    <w:rsid w:val="00EC68E7"/>
    <w:rsid w:val="00EE09B5"/>
    <w:rsid w:val="00EF1972"/>
    <w:rsid w:val="00EF23F3"/>
    <w:rsid w:val="00EF3B08"/>
    <w:rsid w:val="00EF6A4C"/>
    <w:rsid w:val="00F04777"/>
    <w:rsid w:val="00F128DC"/>
    <w:rsid w:val="00F3778F"/>
    <w:rsid w:val="00F42ACC"/>
    <w:rsid w:val="00F54ED4"/>
    <w:rsid w:val="00F70C26"/>
    <w:rsid w:val="00F73B2E"/>
    <w:rsid w:val="00FA10EF"/>
    <w:rsid w:val="00FA602D"/>
    <w:rsid w:val="00FB0256"/>
    <w:rsid w:val="00FB037B"/>
    <w:rsid w:val="00FB463A"/>
    <w:rsid w:val="00FB7ADB"/>
    <w:rsid w:val="00FC039C"/>
    <w:rsid w:val="00FC0549"/>
    <w:rsid w:val="00FC39F2"/>
    <w:rsid w:val="00FE1B4F"/>
    <w:rsid w:val="00FE7081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891"/>
    <w:pPr>
      <w:spacing w:after="0"/>
      <w:jc w:val="left"/>
    </w:pPr>
    <w:rPr>
      <w:rFonts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89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B2E41"/>
    <w:pPr>
      <w:spacing w:after="0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65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6492E8-F57E-4AC0-886C-16250DE2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 lpse</cp:lastModifiedBy>
  <cp:revision>3</cp:revision>
  <cp:lastPrinted>2017-03-16T04:38:00Z</cp:lastPrinted>
  <dcterms:created xsi:type="dcterms:W3CDTF">2017-03-16T05:33:00Z</dcterms:created>
  <dcterms:modified xsi:type="dcterms:W3CDTF">2017-03-16T05:34:00Z</dcterms:modified>
</cp:coreProperties>
</file>